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222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27" w:type="dxa"/>
          <w:bottom w:w="0" w:type="dxa"/>
          <w:right w:w="0" w:type="dxa"/>
        </w:tblCellMar>
      </w:tblPr>
      <w:tblGrid>
        <w:gridCol w:w="567"/>
        <w:gridCol w:w="1701"/>
        <w:gridCol w:w="2410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22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楷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等线" w:hAnsi="等线" w:eastAsia="等线" w:cs="楷体"/>
                <w:b/>
                <w:color w:val="000000"/>
                <w:kern w:val="0"/>
                <w:sz w:val="36"/>
                <w:szCs w:val="36"/>
                <w:lang w:bidi="ar"/>
              </w:rPr>
              <w:t>D</w:t>
            </w:r>
            <w:r>
              <w:rPr>
                <w:rFonts w:ascii="等线" w:hAnsi="等线" w:eastAsia="等线" w:cs="楷体"/>
                <w:b/>
                <w:color w:val="000000"/>
                <w:kern w:val="0"/>
                <w:sz w:val="36"/>
                <w:szCs w:val="36"/>
                <w:lang w:bidi="ar"/>
              </w:rPr>
              <w:t>T</w:t>
            </w:r>
            <w:r>
              <w:rPr>
                <w:rFonts w:hint="eastAsia" w:ascii="等线" w:hAnsi="等线" w:eastAsia="等线" w:cs="楷体"/>
                <w:b/>
                <w:color w:val="000000"/>
                <w:kern w:val="0"/>
                <w:sz w:val="36"/>
                <w:szCs w:val="36"/>
                <w:lang w:bidi="ar"/>
              </w:rPr>
              <w:t>-10动态人脸识别一体机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3772" w:hRule="atLeast"/>
        </w:trPr>
        <w:tc>
          <w:tcPr>
            <w:tcW w:w="56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b/>
                <w:color w:val="000000"/>
                <w:sz w:val="22"/>
                <w:szCs w:val="22"/>
              </w:rPr>
              <w:t>外观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产品图片</w:t>
            </w:r>
          </w:p>
          <w:p>
            <w:pPr>
              <w:widowControl/>
              <w:ind w:firstLine="550" w:firstLineChars="250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18"/>
                <w:szCs w:val="22"/>
              </w:rPr>
              <w:t>（可拉伸查看细节</w:t>
            </w:r>
            <w:r>
              <w:rPr>
                <w:rFonts w:ascii="等线" w:hAnsi="等线" w:eastAsia="等线" w:cs="楷体"/>
                <w:color w:val="000000"/>
                <w:sz w:val="18"/>
                <w:szCs w:val="22"/>
              </w:rPr>
              <w:t>）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b/>
                <w:color w:val="000000"/>
                <w:sz w:val="22"/>
                <w:szCs w:val="22"/>
              </w:rPr>
              <w:t xml:space="preserve">  </w:t>
            </w:r>
            <w:r>
              <w:drawing>
                <wp:inline distT="0" distB="0" distL="0" distR="0">
                  <wp:extent cx="1974850" cy="232664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661" cy="235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等线" w:hAnsi="等线" w:eastAsia="等线" w:cs="楷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外壳材质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铝合金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等线" w:hAnsi="等线" w:eastAsia="等线" w:cs="楷体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制造工艺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CNC切割工艺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b/>
                <w:color w:val="000000"/>
                <w:kern w:val="0"/>
                <w:sz w:val="22"/>
                <w:szCs w:val="22"/>
                <w:lang w:bidi="ar"/>
              </w:rPr>
              <w:t>硬件参数</w:t>
            </w: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CPU处理器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4核1.2G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运行内存RAM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1G DDR3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存储内存ROM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8G eMMC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操作系統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LINUX智能操作系统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摄像头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200W像素高清彩色摄像头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100W红外鉴伪摄像头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补光灯</w:t>
            </w:r>
          </w:p>
        </w:tc>
        <w:tc>
          <w:tcPr>
            <w:tcW w:w="5954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LED高亮补光灯（根据环境光线自动控制）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双红外高功率补光灯（为红外鉴伪摄像头做补光</w:t>
            </w:r>
            <w:r>
              <w:rPr>
                <w:rFonts w:ascii="等线" w:hAnsi="等线" w:eastAsia="等线" w:cs="楷体"/>
                <w:color w:val="00000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显示屏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7英寸，广视角电容触控屏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屏幕分辨率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1024*600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键盘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ascii="等线" w:hAnsi="等线" w:eastAsia="等线" w:cs="楷体"/>
                <w:color w:val="000000"/>
                <w:sz w:val="22"/>
                <w:szCs w:val="22"/>
              </w:rPr>
              <w:t>屏幕</w:t>
            </w: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触控虚拟键盘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通讯接口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 xml:space="preserve">TCP/IP，USB </w:t>
            </w:r>
            <w:r>
              <w:rPr>
                <w:rFonts w:ascii="等线" w:hAnsi="等线" w:eastAsia="等线" w:cs="楷体"/>
                <w:color w:val="000000"/>
                <w:sz w:val="22"/>
                <w:szCs w:val="22"/>
              </w:rPr>
              <w:t>type-A</w:t>
            </w: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接口，</w:t>
            </w:r>
            <w:r>
              <w:rPr>
                <w:rFonts w:ascii="等线" w:hAnsi="等线" w:eastAsia="等线" w:cs="楷体"/>
                <w:color w:val="000000"/>
                <w:sz w:val="22"/>
                <w:szCs w:val="22"/>
              </w:rPr>
              <w:t>无线</w:t>
            </w: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WIFI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Cs w:val="21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Cs w:val="21"/>
                <w:lang w:bidi="ar"/>
              </w:rPr>
              <w:t>拒识率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 xml:space="preserve">&lt;= </w:t>
            </w:r>
            <w:r>
              <w:rPr>
                <w:rFonts w:ascii="等线" w:hAnsi="等线" w:eastAsia="等线" w:cs="楷体"/>
                <w:color w:val="000000"/>
                <w:sz w:val="22"/>
                <w:szCs w:val="22"/>
              </w:rPr>
              <w:t>0.</w:t>
            </w: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Cs w:val="21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Cs w:val="21"/>
                <w:lang w:bidi="ar"/>
              </w:rPr>
              <w:t>误识率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&lt;= 0.0001%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外观尺寸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240mm*124mm*19mm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动态范围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120dB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工作电压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DC12V±10%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供电要求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DC 12</w:t>
            </w:r>
            <w:r>
              <w:rPr>
                <w:rFonts w:ascii="等线" w:hAnsi="等线" w:eastAsia="等线" w:cs="楷体"/>
                <w:color w:val="000000"/>
                <w:sz w:val="22"/>
                <w:szCs w:val="22"/>
              </w:rPr>
              <w:t>V</w:t>
            </w: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，3</w:t>
            </w:r>
            <w:r>
              <w:rPr>
                <w:rFonts w:ascii="等线" w:hAnsi="等线" w:eastAsia="等线" w:cs="楷体"/>
                <w:color w:val="000000"/>
                <w:sz w:val="22"/>
                <w:szCs w:val="22"/>
              </w:rPr>
              <w:t>~5</w:t>
            </w: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环境光线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0-50000Lux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工作温度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－15℃至60℃、&lt;90℃ RHIP65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语言/</w:t>
            </w:r>
            <w:r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语音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简体中文（标配</w:t>
            </w:r>
            <w:r>
              <w:rPr>
                <w:rFonts w:ascii="等线" w:hAnsi="等线" w:eastAsia="等线" w:cs="楷体"/>
                <w:color w:val="000000"/>
                <w:sz w:val="22"/>
                <w:szCs w:val="22"/>
              </w:rPr>
              <w:t>）</w:t>
            </w: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、英语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FFFFFF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可根据客户需求定制其他显示语言/</w:t>
            </w:r>
            <w:r>
              <w:rPr>
                <w:rFonts w:ascii="等线" w:hAnsi="等线" w:eastAsia="等线" w:cs="楷体"/>
                <w:color w:val="000000"/>
                <w:sz w:val="22"/>
                <w:szCs w:val="22"/>
              </w:rPr>
              <w:t>语音</w:t>
            </w: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b/>
                <w:color w:val="000000"/>
                <w:sz w:val="22"/>
                <w:szCs w:val="22"/>
              </w:rPr>
              <w:t>固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b/>
                <w:color w:val="000000"/>
                <w:sz w:val="22"/>
                <w:szCs w:val="22"/>
              </w:rPr>
              <w:t>件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b/>
                <w:color w:val="000000"/>
                <w:sz w:val="22"/>
                <w:szCs w:val="22"/>
              </w:rPr>
              <w:t>参</w:t>
            </w:r>
          </w:p>
          <w:p>
            <w:pPr>
              <w:widowControl/>
              <w:jc w:val="center"/>
              <w:textAlignment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b/>
                <w:color w:val="000000"/>
                <w:sz w:val="22"/>
                <w:szCs w:val="22"/>
              </w:rPr>
              <w:t>数</w:t>
            </w: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楷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用户容量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2000人、5000人、</w:t>
            </w:r>
            <w:r>
              <w:rPr>
                <w:rFonts w:ascii="等线" w:hAnsi="等线" w:eastAsia="等线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10000</w:t>
            </w:r>
            <w:r>
              <w:rPr>
                <w:rFonts w:hint="eastAsia" w:ascii="等线" w:hAnsi="等线" w:eastAsia="等线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楷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人脸容量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2000张、5000张、10000张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楷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用户记录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楷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20万条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验证方式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动态人脸识别验证，密码验证，人脸&amp;</w:t>
            </w:r>
            <w:r>
              <w:rPr>
                <w:rFonts w:ascii="等线" w:hAnsi="等线" w:eastAsia="等线" w:cs="楷体"/>
                <w:color w:val="000000"/>
                <w:sz w:val="22"/>
                <w:szCs w:val="22"/>
              </w:rPr>
              <w:t>密码</w:t>
            </w: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组合验证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人脸识别模式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1:1, 1:N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识别功能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姓名识别、工号识别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人脸识别时间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小于200MS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智能功能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红外活体鉴伪检测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识别距离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纯动态人脸识别</w:t>
            </w:r>
          </w:p>
        </w:tc>
        <w:tc>
          <w:tcPr>
            <w:tcW w:w="3544" w:type="dxa"/>
            <w:shd w:val="clear" w:color="auto" w:fill="FFFFFF"/>
            <w:vAlign w:val="center"/>
          </w:tcPr>
          <w:p>
            <w:pPr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0.5-3米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等线" w:hAnsi="等线" w:eastAsia="等线" w:cs="楷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bottom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10" w:type="dxa"/>
            <w:tcBorders>
              <w:bottom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开启红外活体检测</w:t>
            </w:r>
          </w:p>
        </w:tc>
        <w:tc>
          <w:tcPr>
            <w:tcW w:w="3544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0.5</w:t>
            </w:r>
            <w:r>
              <w:rPr>
                <w:rFonts w:ascii="等线" w:hAnsi="等线" w:eastAsia="等线" w:cs="楷体"/>
                <w:color w:val="000000"/>
                <w:sz w:val="22"/>
                <w:szCs w:val="22"/>
              </w:rPr>
              <w:t>-1.5</w:t>
            </w: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接口输出</w:t>
            </w:r>
          </w:p>
        </w:tc>
        <w:tc>
          <w:tcPr>
            <w:tcW w:w="1701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门磁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 xml:space="preserve">一路门磁信号输入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报警输出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继电器输出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232输出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485输出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U盘输出</w:t>
            </w:r>
          </w:p>
        </w:tc>
        <w:tc>
          <w:tcPr>
            <w:tcW w:w="5954" w:type="dxa"/>
            <w:gridSpan w:val="2"/>
            <w:tcBorders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出门开关</w:t>
            </w:r>
          </w:p>
        </w:tc>
        <w:tc>
          <w:tcPr>
            <w:tcW w:w="5954" w:type="dxa"/>
            <w:gridSpan w:val="2"/>
            <w:shd w:val="clear" w:color="auto" w:fill="E2EFD9" w:themeFill="accent6" w:themeFillTint="3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  <w:t>韦根信号</w:t>
            </w:r>
          </w:p>
        </w:tc>
        <w:tc>
          <w:tcPr>
            <w:tcW w:w="595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1组WG26/34输入（可外接读头做主从机使用）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27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54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420" w:leftChars="200"/>
              <w:jc w:val="left"/>
              <w:textAlignment w:val="center"/>
              <w:rPr>
                <w:rFonts w:ascii="等线" w:hAnsi="等线" w:eastAsia="等线" w:cs="楷体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 w:cs="楷体"/>
                <w:color w:val="000000"/>
                <w:sz w:val="22"/>
                <w:szCs w:val="22"/>
              </w:rPr>
              <w:t>1组WG26/34输出（可做读头外接至控制器使用）</w:t>
            </w:r>
          </w:p>
        </w:tc>
      </w:tr>
    </w:tbl>
    <w:p>
      <w:pPr>
        <w:rPr>
          <w:rFonts w:ascii="等线" w:hAnsi="等线" w:eastAsia="等线"/>
        </w:rPr>
      </w:pPr>
    </w:p>
    <w:p>
      <w:pPr>
        <w:rPr>
          <w:rFonts w:hint="default" w:ascii="等线" w:hAnsi="等线" w:eastAsia="等线"/>
          <w:lang w:val="en-US" w:eastAsia="zh-CN"/>
        </w:rPr>
      </w:pPr>
    </w:p>
    <w:p>
      <w:pPr>
        <w:rPr>
          <w:rFonts w:hint="default" w:ascii="等线" w:hAnsi="等线" w:eastAsia="等线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24278"/>
    <w:rsid w:val="0004742A"/>
    <w:rsid w:val="00073663"/>
    <w:rsid w:val="000B5171"/>
    <w:rsid w:val="00106093"/>
    <w:rsid w:val="0012709B"/>
    <w:rsid w:val="001C09BE"/>
    <w:rsid w:val="002801E3"/>
    <w:rsid w:val="002C5B3B"/>
    <w:rsid w:val="00377087"/>
    <w:rsid w:val="00471BCA"/>
    <w:rsid w:val="004F0537"/>
    <w:rsid w:val="0053693B"/>
    <w:rsid w:val="0055109F"/>
    <w:rsid w:val="005A3F48"/>
    <w:rsid w:val="005C6669"/>
    <w:rsid w:val="00623CCF"/>
    <w:rsid w:val="006D33F8"/>
    <w:rsid w:val="00755501"/>
    <w:rsid w:val="00773E74"/>
    <w:rsid w:val="007B377E"/>
    <w:rsid w:val="007B6CE4"/>
    <w:rsid w:val="007C3FE1"/>
    <w:rsid w:val="007E2039"/>
    <w:rsid w:val="007F0D3C"/>
    <w:rsid w:val="008E6217"/>
    <w:rsid w:val="008F1F2F"/>
    <w:rsid w:val="00932D16"/>
    <w:rsid w:val="00934B2C"/>
    <w:rsid w:val="009468D3"/>
    <w:rsid w:val="009D372B"/>
    <w:rsid w:val="00A53437"/>
    <w:rsid w:val="00B83E6C"/>
    <w:rsid w:val="00BB5BD3"/>
    <w:rsid w:val="00BB6337"/>
    <w:rsid w:val="00C32CC5"/>
    <w:rsid w:val="00C53A2E"/>
    <w:rsid w:val="00CB7100"/>
    <w:rsid w:val="00D25060"/>
    <w:rsid w:val="00D7115A"/>
    <w:rsid w:val="00DE4024"/>
    <w:rsid w:val="00E0343E"/>
    <w:rsid w:val="00E042F5"/>
    <w:rsid w:val="00EC5ECB"/>
    <w:rsid w:val="00FD2585"/>
    <w:rsid w:val="05B679D9"/>
    <w:rsid w:val="0DE92160"/>
    <w:rsid w:val="18B76D04"/>
    <w:rsid w:val="1E875456"/>
    <w:rsid w:val="413D7C8E"/>
    <w:rsid w:val="44330952"/>
    <w:rsid w:val="477209A6"/>
    <w:rsid w:val="541661D5"/>
    <w:rsid w:val="550500AA"/>
    <w:rsid w:val="57672F84"/>
    <w:rsid w:val="64CC54C3"/>
    <w:rsid w:val="6C580227"/>
    <w:rsid w:val="70AA0594"/>
    <w:rsid w:val="74E24278"/>
    <w:rsid w:val="7BE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736</Characters>
  <Lines>6</Lines>
  <Paragraphs>1</Paragraphs>
  <TotalTime>98</TotalTime>
  <ScaleCrop>false</ScaleCrop>
  <LinksUpToDate>false</LinksUpToDate>
  <CharactersWithSpaces>864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2019-03-26T09:45:00Z</dcterms:created>
  <dc:creator>Charles </dc:creator>
  <cp:lastModifiedBy>生活继续</cp:lastModifiedBy>
  <cp:lastPrinted>2019-04-11T01:33:00Z</cp:lastPrinted>
  <dcterms:modified xsi:type="dcterms:W3CDTF">2020-01-03T07:10:07Z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